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3B36" w14:textId="77777777" w:rsidR="000F0841" w:rsidRPr="00D962BB" w:rsidRDefault="000F0841" w:rsidP="000F0841">
      <w:pPr>
        <w:rPr>
          <w:rFonts w:asciiTheme="minorHAnsi" w:hAnsiTheme="minorHAnsi"/>
          <w:b/>
          <w:sz w:val="28"/>
          <w:szCs w:val="22"/>
        </w:rPr>
      </w:pPr>
    </w:p>
    <w:p w14:paraId="5BA28937" w14:textId="77777777" w:rsidR="000F0841" w:rsidRPr="00D962BB" w:rsidRDefault="000F0841" w:rsidP="000F0841">
      <w:pPr>
        <w:rPr>
          <w:rFonts w:asciiTheme="minorHAnsi" w:hAnsiTheme="minorHAnsi"/>
          <w:b/>
          <w:sz w:val="22"/>
          <w:szCs w:val="22"/>
        </w:rPr>
      </w:pPr>
      <w:r w:rsidRPr="00D962BB">
        <w:rPr>
          <w:rFonts w:asciiTheme="minorHAnsi" w:hAnsiTheme="minorHAnsi"/>
          <w:b/>
          <w:sz w:val="22"/>
        </w:rPr>
        <w:t>Bonjour,</w:t>
      </w:r>
    </w:p>
    <w:p w14:paraId="0576F3E7" w14:textId="77777777" w:rsidR="000F0841" w:rsidRPr="00D962BB" w:rsidRDefault="000F0841" w:rsidP="000F0841">
      <w:pPr>
        <w:rPr>
          <w:rFonts w:asciiTheme="minorHAnsi" w:hAnsiTheme="minorHAnsi"/>
          <w:b/>
          <w:sz w:val="22"/>
          <w:szCs w:val="22"/>
        </w:rPr>
      </w:pPr>
    </w:p>
    <w:p w14:paraId="3F778E21" w14:textId="0A5A8F84" w:rsidR="00106CCF" w:rsidRPr="00D962BB" w:rsidRDefault="000F0841" w:rsidP="000F0841">
      <w:pPr>
        <w:rPr>
          <w:rFonts w:asciiTheme="minorHAnsi" w:hAnsiTheme="minorHAnsi"/>
          <w:b/>
          <w:sz w:val="22"/>
          <w:szCs w:val="22"/>
        </w:rPr>
      </w:pPr>
      <w:r w:rsidRPr="00D962BB">
        <w:rPr>
          <w:rFonts w:asciiTheme="minorHAnsi" w:hAnsiTheme="minorHAnsi"/>
          <w:b/>
          <w:sz w:val="22"/>
        </w:rPr>
        <w:t xml:space="preserve">La présentation en ligne des demandes de règlement est encore plus simple! Vous pouvez maintenant économiser du temps et obtenir plus rapidement vos remboursements en présentant TOUTES vos demandes de règlement en ligne ou au moyen de l’appli Services mobiles Manuvie. </w:t>
      </w:r>
    </w:p>
    <w:p w14:paraId="68945E14" w14:textId="77777777" w:rsidR="000F0841" w:rsidRPr="00D962BB" w:rsidRDefault="000F0841" w:rsidP="000F0841">
      <w:pPr>
        <w:rPr>
          <w:rFonts w:asciiTheme="minorHAnsi" w:hAnsiTheme="minorHAnsi"/>
          <w:sz w:val="22"/>
          <w:szCs w:val="22"/>
        </w:rPr>
      </w:pPr>
    </w:p>
    <w:p w14:paraId="1EEA1A28" w14:textId="77777777" w:rsidR="00106CCF" w:rsidRPr="00D962BB" w:rsidRDefault="00106CCF" w:rsidP="000F0841">
      <w:pPr>
        <w:ind w:left="-90"/>
        <w:rPr>
          <w:rFonts w:asciiTheme="minorHAnsi" w:hAnsiTheme="minorHAnsi"/>
          <w:b/>
          <w:sz w:val="22"/>
          <w:szCs w:val="22"/>
        </w:rPr>
      </w:pPr>
      <w:bookmarkStart w:id="0" w:name="_GoBack"/>
      <w:r w:rsidRPr="00D962BB">
        <w:rPr>
          <w:rFonts w:asciiTheme="minorHAnsi" w:hAnsiTheme="minorHAnsi"/>
          <w:b/>
          <w:noProof/>
          <w:sz w:val="22"/>
          <w:szCs w:val="22"/>
          <w:lang w:val="en-US" w:eastAsia="en-US" w:bidi="ar-SA"/>
        </w:rPr>
        <w:drawing>
          <wp:inline distT="0" distB="0" distL="0" distR="0" wp14:anchorId="587D53CA" wp14:editId="639C29AD">
            <wp:extent cx="5942778" cy="1983740"/>
            <wp:effectExtent l="0" t="0" r="1270" b="0"/>
            <wp:docPr id="2" name="Picture 2">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671EDiscover Banner - online claims.jpg"/>
                    <pic:cNvPicPr/>
                  </pic:nvPicPr>
                  <pic:blipFill>
                    <a:blip r:embed="rId8">
                      <a:extLst>
                        <a:ext uri="{28A0092B-C50C-407E-A947-70E740481C1C}">
                          <a14:useLocalDpi xmlns:a14="http://schemas.microsoft.com/office/drawing/2010/main" val="0"/>
                        </a:ext>
                      </a:extLst>
                    </a:blip>
                    <a:stretch>
                      <a:fillRect/>
                    </a:stretch>
                  </pic:blipFill>
                  <pic:spPr>
                    <a:xfrm>
                      <a:off x="0" y="0"/>
                      <a:ext cx="5942778" cy="1983740"/>
                    </a:xfrm>
                    <a:prstGeom prst="rect">
                      <a:avLst/>
                    </a:prstGeom>
                  </pic:spPr>
                </pic:pic>
              </a:graphicData>
            </a:graphic>
          </wp:inline>
        </w:drawing>
      </w:r>
      <w:bookmarkEnd w:id="0"/>
    </w:p>
    <w:p w14:paraId="15FA31CC" w14:textId="77777777" w:rsidR="00106CCF" w:rsidRPr="00D962BB" w:rsidRDefault="00106CCF" w:rsidP="00106CCF">
      <w:pPr>
        <w:ind w:left="72"/>
        <w:rPr>
          <w:rFonts w:asciiTheme="minorHAnsi" w:hAnsiTheme="minorHAnsi"/>
          <w:b/>
          <w:sz w:val="22"/>
          <w:szCs w:val="22"/>
        </w:rPr>
      </w:pPr>
    </w:p>
    <w:p w14:paraId="3A551A9A" w14:textId="77777777" w:rsidR="00A65BC1" w:rsidRPr="00D962BB" w:rsidRDefault="0001621F" w:rsidP="000F0841">
      <w:pPr>
        <w:rPr>
          <w:rFonts w:asciiTheme="minorHAnsi" w:hAnsiTheme="minorHAnsi"/>
          <w:sz w:val="22"/>
          <w:szCs w:val="22"/>
        </w:rPr>
      </w:pPr>
      <w:hyperlink r:id="rId9">
        <w:r w:rsidR="00CA573A" w:rsidRPr="00D962BB">
          <w:rPr>
            <w:rStyle w:val="Hyperlink"/>
            <w:rFonts w:asciiTheme="minorHAnsi" w:hAnsiTheme="minorHAnsi"/>
            <w:color w:val="auto"/>
            <w:sz w:val="22"/>
          </w:rPr>
          <w:t>Accédez</w:t>
        </w:r>
        <w:r w:rsidR="00CA573A" w:rsidRPr="00D962BB">
          <w:rPr>
            <w:rFonts w:asciiTheme="minorHAnsi" w:hAnsiTheme="minorHAnsi"/>
            <w:sz w:val="22"/>
          </w:rPr>
          <w:t xml:space="preserve"> à votre compte en ligne ou téléchargez </w:t>
        </w:r>
      </w:hyperlink>
      <w:r w:rsidR="00CA573A" w:rsidRPr="00D962BB">
        <w:t xml:space="preserve"> </w:t>
      </w:r>
      <w:hyperlink r:id="rId10">
        <w:r w:rsidR="00CA573A" w:rsidRPr="00D962BB">
          <w:rPr>
            <w:rStyle w:val="Hyperlink"/>
            <w:rFonts w:asciiTheme="minorHAnsi" w:hAnsiTheme="minorHAnsi"/>
            <w:color w:val="auto"/>
            <w:sz w:val="22"/>
          </w:rPr>
          <w:t>l’application Services mobiles Manuvie</w:t>
        </w:r>
      </w:hyperlink>
      <w:r w:rsidR="00CA573A" w:rsidRPr="00D962BB">
        <w:t xml:space="preserve"> </w:t>
      </w:r>
      <w:r w:rsidR="00CA573A" w:rsidRPr="00D962BB">
        <w:rPr>
          <w:rStyle w:val="Hyperlink"/>
          <w:rFonts w:asciiTheme="minorHAnsi" w:hAnsiTheme="minorHAnsi"/>
          <w:color w:val="auto"/>
          <w:sz w:val="22"/>
          <w:u w:val="none"/>
        </w:rPr>
        <w:t xml:space="preserve"> pour présenter une demande de règlement.</w:t>
      </w:r>
      <w:r w:rsidR="00CA573A" w:rsidRPr="00D962BB">
        <w:rPr>
          <w:rFonts w:asciiTheme="minorHAnsi" w:hAnsiTheme="minorHAnsi"/>
          <w:sz w:val="22"/>
        </w:rPr>
        <w:t xml:space="preserve"> On vous demandera peut-être de fournir un reçu : Il vous suffit de numériser le reçu ou de le prendre en photo, de le télécharger, et le tour sera joué. </w:t>
      </w:r>
    </w:p>
    <w:p w14:paraId="6DEA6853" w14:textId="77777777" w:rsidR="003F03EB" w:rsidRPr="00D962BB" w:rsidRDefault="003F03EB" w:rsidP="003F03EB">
      <w:pPr>
        <w:rPr>
          <w:rFonts w:asciiTheme="minorHAnsi" w:hAnsiTheme="minorHAnsi"/>
          <w:sz w:val="22"/>
          <w:szCs w:val="22"/>
        </w:rPr>
      </w:pPr>
    </w:p>
    <w:p w14:paraId="6D3CD9A4" w14:textId="77777777" w:rsidR="00257BA0" w:rsidRPr="00D962BB" w:rsidRDefault="0030699E" w:rsidP="000F0841">
      <w:pPr>
        <w:rPr>
          <w:rFonts w:asciiTheme="minorHAnsi" w:hAnsiTheme="minorHAnsi"/>
          <w:b/>
          <w:sz w:val="22"/>
          <w:szCs w:val="22"/>
        </w:rPr>
      </w:pPr>
      <w:r w:rsidRPr="00D962BB">
        <w:rPr>
          <w:rFonts w:asciiTheme="minorHAnsi" w:hAnsiTheme="minorHAnsi"/>
          <w:b/>
          <w:sz w:val="22"/>
        </w:rPr>
        <w:t>Vous n’avez pas l’application mobile?</w:t>
      </w:r>
      <w:r w:rsidRPr="00D962BB">
        <w:rPr>
          <w:rFonts w:asciiTheme="minorHAnsi" w:hAnsiTheme="minorHAnsi"/>
          <w:sz w:val="22"/>
        </w:rPr>
        <w:t xml:space="preserve"> Téléchargez-la dès aujourd’hui!</w:t>
      </w:r>
      <w:r w:rsidRPr="00D962BB">
        <w:rPr>
          <w:rFonts w:asciiTheme="minorHAnsi" w:hAnsiTheme="minorHAnsi"/>
          <w:b/>
          <w:sz w:val="22"/>
        </w:rPr>
        <w:t xml:space="preserve"> </w:t>
      </w:r>
    </w:p>
    <w:p w14:paraId="527648DC" w14:textId="77777777" w:rsidR="00257BA0" w:rsidRPr="00D962BB" w:rsidRDefault="00257BA0" w:rsidP="000F0841">
      <w:pPr>
        <w:rPr>
          <w:rFonts w:asciiTheme="minorHAnsi" w:hAnsiTheme="minorHAnsi"/>
          <w:b/>
          <w:sz w:val="22"/>
          <w:szCs w:val="22"/>
        </w:rPr>
      </w:pPr>
    </w:p>
    <w:p w14:paraId="1ED60980" w14:textId="77777777" w:rsidR="000F0841" w:rsidRPr="00D962BB" w:rsidRDefault="000F0841" w:rsidP="000F0841">
      <w:pPr>
        <w:rPr>
          <w:rFonts w:asciiTheme="minorHAnsi" w:hAnsiTheme="minorHAnsi"/>
          <w:sz w:val="22"/>
          <w:szCs w:val="22"/>
        </w:rPr>
      </w:pPr>
    </w:p>
    <w:p w14:paraId="1437245B" w14:textId="75B10571" w:rsidR="000F0841" w:rsidRPr="00D962BB" w:rsidRDefault="000F0841" w:rsidP="000F0841">
      <w:pPr>
        <w:rPr>
          <w:rFonts w:asciiTheme="minorHAnsi" w:hAnsiTheme="minorHAnsi"/>
          <w:b/>
          <w:sz w:val="22"/>
          <w:szCs w:val="22"/>
        </w:rPr>
      </w:pPr>
      <w:r w:rsidRPr="00D962BB">
        <w:rPr>
          <w:rFonts w:asciiTheme="minorHAnsi" w:hAnsiTheme="minorHAnsi"/>
          <w:noProof/>
          <w:sz w:val="22"/>
          <w:szCs w:val="22"/>
          <w:lang w:val="en-US" w:eastAsia="en-US" w:bidi="ar-SA"/>
        </w:rPr>
        <w:drawing>
          <wp:inline distT="0" distB="0" distL="0" distR="0" wp14:anchorId="4E2948D4" wp14:editId="657A51C5">
            <wp:extent cx="1403096" cy="492980"/>
            <wp:effectExtent l="0" t="0" r="6985" b="254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App Stor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03096" cy="492980"/>
                    </a:xfrm>
                    <a:prstGeom prst="rect">
                      <a:avLst/>
                    </a:prstGeom>
                    <a:noFill/>
                    <a:ln>
                      <a:noFill/>
                    </a:ln>
                  </pic:spPr>
                </pic:pic>
              </a:graphicData>
            </a:graphic>
          </wp:inline>
        </w:drawing>
      </w:r>
      <w:r w:rsidRPr="00D962BB">
        <w:rPr>
          <w:rFonts w:asciiTheme="minorHAnsi" w:hAnsiTheme="minorHAnsi"/>
          <w:b/>
          <w:sz w:val="22"/>
        </w:rPr>
        <w:t xml:space="preserve"> </w:t>
      </w:r>
      <w:r w:rsidR="00EC05A7">
        <w:rPr>
          <w:rFonts w:asciiTheme="minorHAnsi" w:hAnsiTheme="minorHAnsi"/>
          <w:b/>
          <w:sz w:val="22"/>
        </w:rPr>
        <w:t xml:space="preserve">  </w:t>
      </w:r>
      <w:r w:rsidRPr="00D962BB">
        <w:rPr>
          <w:rFonts w:asciiTheme="minorHAnsi" w:hAnsiTheme="minorHAnsi"/>
          <w:noProof/>
          <w:sz w:val="22"/>
          <w:szCs w:val="22"/>
          <w:lang w:val="en-US" w:eastAsia="en-US" w:bidi="ar-SA"/>
        </w:rPr>
        <w:drawing>
          <wp:inline distT="0" distB="0" distL="0" distR="0" wp14:anchorId="28ADE526" wp14:editId="74C6D15B">
            <wp:extent cx="1442753" cy="504188"/>
            <wp:effectExtent l="0" t="0" r="508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Play"/>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42753" cy="504188"/>
                    </a:xfrm>
                    <a:prstGeom prst="rect">
                      <a:avLst/>
                    </a:prstGeom>
                    <a:noFill/>
                    <a:ln>
                      <a:noFill/>
                    </a:ln>
                  </pic:spPr>
                </pic:pic>
              </a:graphicData>
            </a:graphic>
          </wp:inline>
        </w:drawing>
      </w:r>
    </w:p>
    <w:p w14:paraId="227A7B05" w14:textId="77777777" w:rsidR="000F0841" w:rsidRPr="00D962BB" w:rsidRDefault="000F0841" w:rsidP="000F0841">
      <w:pPr>
        <w:rPr>
          <w:rFonts w:asciiTheme="minorHAnsi" w:hAnsiTheme="minorHAnsi"/>
          <w:sz w:val="22"/>
          <w:szCs w:val="22"/>
        </w:rPr>
      </w:pPr>
    </w:p>
    <w:p w14:paraId="4FCE3EFD" w14:textId="77777777" w:rsidR="000F0841" w:rsidRPr="00D962BB" w:rsidRDefault="000F0841" w:rsidP="00004A15">
      <w:pPr>
        <w:rPr>
          <w:rFonts w:asciiTheme="minorHAnsi" w:hAnsiTheme="minorHAnsi"/>
          <w:sz w:val="22"/>
          <w:szCs w:val="22"/>
        </w:rPr>
      </w:pPr>
    </w:p>
    <w:p w14:paraId="36535763" w14:textId="39A3F968" w:rsidR="00262949" w:rsidRPr="00CF14A6" w:rsidRDefault="00262949">
      <w:pPr>
        <w:spacing w:after="200" w:line="276" w:lineRule="auto"/>
        <w:rPr>
          <w:rFonts w:asciiTheme="minorHAnsi" w:hAnsiTheme="minorHAnsi"/>
          <w:b/>
          <w:color w:val="006600"/>
          <w:sz w:val="28"/>
          <w:szCs w:val="22"/>
        </w:rPr>
      </w:pPr>
    </w:p>
    <w:sectPr w:rsidR="00262949" w:rsidRPr="00CF14A6" w:rsidSect="00525C86">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67F2C" w14:textId="77777777" w:rsidR="00F954A4" w:rsidRDefault="00F954A4" w:rsidP="007B5FED">
      <w:r>
        <w:separator/>
      </w:r>
    </w:p>
  </w:endnote>
  <w:endnote w:type="continuationSeparator" w:id="0">
    <w:p w14:paraId="0489D602" w14:textId="77777777" w:rsidR="00F954A4" w:rsidRDefault="00F954A4" w:rsidP="007B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AD6F" w14:textId="77777777" w:rsidR="00F954A4" w:rsidRDefault="00F954A4" w:rsidP="007B5FED">
      <w:r>
        <w:separator/>
      </w:r>
    </w:p>
  </w:footnote>
  <w:footnote w:type="continuationSeparator" w:id="0">
    <w:p w14:paraId="69BA0D81" w14:textId="77777777" w:rsidR="00F954A4" w:rsidRDefault="00F954A4" w:rsidP="007B5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4815"/>
    <w:multiLevelType w:val="hybridMultilevel"/>
    <w:tmpl w:val="0208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C7D42"/>
    <w:multiLevelType w:val="hybridMultilevel"/>
    <w:tmpl w:val="3DE8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5"/>
    <w:rsid w:val="00004A15"/>
    <w:rsid w:val="0001621F"/>
    <w:rsid w:val="00034083"/>
    <w:rsid w:val="00072840"/>
    <w:rsid w:val="0009772C"/>
    <w:rsid w:val="000C1C36"/>
    <w:rsid w:val="000F0841"/>
    <w:rsid w:val="000F54B8"/>
    <w:rsid w:val="00106CCF"/>
    <w:rsid w:val="0016288B"/>
    <w:rsid w:val="001E0228"/>
    <w:rsid w:val="00257BA0"/>
    <w:rsid w:val="00262949"/>
    <w:rsid w:val="00283FD7"/>
    <w:rsid w:val="0030048A"/>
    <w:rsid w:val="0030699E"/>
    <w:rsid w:val="0032435E"/>
    <w:rsid w:val="003322E5"/>
    <w:rsid w:val="00377612"/>
    <w:rsid w:val="003D4E19"/>
    <w:rsid w:val="003E4A49"/>
    <w:rsid w:val="003E5841"/>
    <w:rsid w:val="003F03EB"/>
    <w:rsid w:val="00482504"/>
    <w:rsid w:val="004C089B"/>
    <w:rsid w:val="00525C86"/>
    <w:rsid w:val="00537542"/>
    <w:rsid w:val="00540D17"/>
    <w:rsid w:val="00571CEC"/>
    <w:rsid w:val="00575551"/>
    <w:rsid w:val="0061632B"/>
    <w:rsid w:val="0063031C"/>
    <w:rsid w:val="0068090D"/>
    <w:rsid w:val="00683AE4"/>
    <w:rsid w:val="00714F33"/>
    <w:rsid w:val="00723145"/>
    <w:rsid w:val="00795173"/>
    <w:rsid w:val="007B5FED"/>
    <w:rsid w:val="00812218"/>
    <w:rsid w:val="00820ED4"/>
    <w:rsid w:val="008225A0"/>
    <w:rsid w:val="00835AE8"/>
    <w:rsid w:val="0085205D"/>
    <w:rsid w:val="00865C0F"/>
    <w:rsid w:val="008A55EF"/>
    <w:rsid w:val="009327EC"/>
    <w:rsid w:val="00944B46"/>
    <w:rsid w:val="00946EC6"/>
    <w:rsid w:val="009A09D6"/>
    <w:rsid w:val="009E766F"/>
    <w:rsid w:val="009F5BA5"/>
    <w:rsid w:val="00A25920"/>
    <w:rsid w:val="00A32EC1"/>
    <w:rsid w:val="00A61D94"/>
    <w:rsid w:val="00A65BC1"/>
    <w:rsid w:val="00A941E0"/>
    <w:rsid w:val="00AC3261"/>
    <w:rsid w:val="00B62485"/>
    <w:rsid w:val="00B67555"/>
    <w:rsid w:val="00BC44CC"/>
    <w:rsid w:val="00C202D6"/>
    <w:rsid w:val="00C83945"/>
    <w:rsid w:val="00CA573A"/>
    <w:rsid w:val="00CB6D66"/>
    <w:rsid w:val="00CF14A6"/>
    <w:rsid w:val="00D05B66"/>
    <w:rsid w:val="00D11643"/>
    <w:rsid w:val="00D70C36"/>
    <w:rsid w:val="00D962BB"/>
    <w:rsid w:val="00DD382B"/>
    <w:rsid w:val="00E34E7A"/>
    <w:rsid w:val="00EC05A7"/>
    <w:rsid w:val="00EF52BA"/>
    <w:rsid w:val="00F07292"/>
    <w:rsid w:val="00F26192"/>
    <w:rsid w:val="00F94C7F"/>
    <w:rsid w:val="00F954A4"/>
    <w:rsid w:val="00FC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0699"/>
  <w15:docId w15:val="{00502CCC-9682-4EC6-8C67-BF544F89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A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A15"/>
    <w:rPr>
      <w:color w:val="0000FF"/>
      <w:u w:val="single"/>
    </w:rPr>
  </w:style>
  <w:style w:type="paragraph" w:styleId="NormalWeb">
    <w:name w:val="Normal (Web)"/>
    <w:basedOn w:val="Normal"/>
    <w:uiPriority w:val="99"/>
    <w:semiHidden/>
    <w:unhideWhenUsed/>
    <w:rsid w:val="009F5BA5"/>
    <w:rPr>
      <w:rFonts w:eastAsia="Times New Roman"/>
    </w:rPr>
  </w:style>
  <w:style w:type="paragraph" w:styleId="ListParagraph">
    <w:name w:val="List Paragraph"/>
    <w:basedOn w:val="Normal"/>
    <w:uiPriority w:val="34"/>
    <w:qFormat/>
    <w:rsid w:val="009F5BA5"/>
    <w:pPr>
      <w:ind w:left="720"/>
      <w:contextualSpacing/>
    </w:pPr>
  </w:style>
  <w:style w:type="paragraph" w:styleId="BalloonText">
    <w:name w:val="Balloon Text"/>
    <w:basedOn w:val="Normal"/>
    <w:link w:val="BalloonTextChar"/>
    <w:uiPriority w:val="99"/>
    <w:semiHidden/>
    <w:unhideWhenUsed/>
    <w:rsid w:val="00D0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B66"/>
    <w:rPr>
      <w:rFonts w:ascii="Segoe UI" w:hAnsi="Segoe UI" w:cs="Segoe UI"/>
      <w:sz w:val="18"/>
      <w:szCs w:val="18"/>
    </w:rPr>
  </w:style>
  <w:style w:type="character" w:styleId="CommentReference">
    <w:name w:val="annotation reference"/>
    <w:basedOn w:val="DefaultParagraphFont"/>
    <w:uiPriority w:val="99"/>
    <w:semiHidden/>
    <w:unhideWhenUsed/>
    <w:rsid w:val="00D05B66"/>
    <w:rPr>
      <w:sz w:val="16"/>
      <w:szCs w:val="16"/>
    </w:rPr>
  </w:style>
  <w:style w:type="paragraph" w:styleId="CommentText">
    <w:name w:val="annotation text"/>
    <w:basedOn w:val="Normal"/>
    <w:link w:val="CommentTextChar"/>
    <w:uiPriority w:val="99"/>
    <w:semiHidden/>
    <w:unhideWhenUsed/>
    <w:rsid w:val="00D05B66"/>
    <w:rPr>
      <w:sz w:val="20"/>
      <w:szCs w:val="20"/>
    </w:rPr>
  </w:style>
  <w:style w:type="character" w:customStyle="1" w:styleId="CommentTextChar">
    <w:name w:val="Comment Text Char"/>
    <w:basedOn w:val="DefaultParagraphFont"/>
    <w:link w:val="CommentText"/>
    <w:uiPriority w:val="99"/>
    <w:semiHidden/>
    <w:rsid w:val="00D05B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B66"/>
    <w:rPr>
      <w:b/>
      <w:bCs/>
    </w:rPr>
  </w:style>
  <w:style w:type="character" w:customStyle="1" w:styleId="CommentSubjectChar">
    <w:name w:val="Comment Subject Char"/>
    <w:basedOn w:val="CommentTextChar"/>
    <w:link w:val="CommentSubject"/>
    <w:uiPriority w:val="99"/>
    <w:semiHidden/>
    <w:rsid w:val="00D05B66"/>
    <w:rPr>
      <w:rFonts w:ascii="Times New Roman" w:hAnsi="Times New Roman" w:cs="Times New Roman"/>
      <w:b/>
      <w:bCs/>
      <w:sz w:val="20"/>
      <w:szCs w:val="20"/>
    </w:rPr>
  </w:style>
  <w:style w:type="paragraph" w:styleId="Revision">
    <w:name w:val="Revision"/>
    <w:hidden/>
    <w:uiPriority w:val="99"/>
    <w:semiHidden/>
    <w:rsid w:val="00D05B6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B5FED"/>
    <w:pPr>
      <w:tabs>
        <w:tab w:val="center" w:pos="4320"/>
        <w:tab w:val="right" w:pos="8640"/>
      </w:tabs>
    </w:pPr>
  </w:style>
  <w:style w:type="character" w:customStyle="1" w:styleId="HeaderChar">
    <w:name w:val="Header Char"/>
    <w:basedOn w:val="DefaultParagraphFont"/>
    <w:link w:val="Header"/>
    <w:uiPriority w:val="99"/>
    <w:rsid w:val="007B5FED"/>
    <w:rPr>
      <w:rFonts w:ascii="Times New Roman" w:hAnsi="Times New Roman" w:cs="Times New Roman"/>
      <w:sz w:val="24"/>
      <w:szCs w:val="24"/>
    </w:rPr>
  </w:style>
  <w:style w:type="paragraph" w:styleId="Footer">
    <w:name w:val="footer"/>
    <w:basedOn w:val="Normal"/>
    <w:link w:val="FooterChar"/>
    <w:uiPriority w:val="99"/>
    <w:unhideWhenUsed/>
    <w:rsid w:val="007B5FED"/>
    <w:pPr>
      <w:tabs>
        <w:tab w:val="center" w:pos="4320"/>
        <w:tab w:val="right" w:pos="8640"/>
      </w:tabs>
    </w:pPr>
  </w:style>
  <w:style w:type="character" w:customStyle="1" w:styleId="FooterChar">
    <w:name w:val="Footer Char"/>
    <w:basedOn w:val="DefaultParagraphFont"/>
    <w:link w:val="Footer"/>
    <w:uiPriority w:val="99"/>
    <w:rsid w:val="007B5F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2391">
      <w:bodyDiv w:val="1"/>
      <w:marLeft w:val="0"/>
      <w:marRight w:val="0"/>
      <w:marTop w:val="0"/>
      <w:marBottom w:val="0"/>
      <w:divBdr>
        <w:top w:val="none" w:sz="0" w:space="0" w:color="auto"/>
        <w:left w:val="none" w:sz="0" w:space="0" w:color="auto"/>
        <w:bottom w:val="none" w:sz="0" w:space="0" w:color="auto"/>
        <w:right w:val="none" w:sz="0" w:space="0" w:color="auto"/>
      </w:divBdr>
    </w:div>
    <w:div w:id="136382006">
      <w:bodyDiv w:val="1"/>
      <w:marLeft w:val="0"/>
      <w:marRight w:val="0"/>
      <w:marTop w:val="0"/>
      <w:marBottom w:val="0"/>
      <w:divBdr>
        <w:top w:val="none" w:sz="0" w:space="0" w:color="auto"/>
        <w:left w:val="none" w:sz="0" w:space="0" w:color="auto"/>
        <w:bottom w:val="none" w:sz="0" w:space="0" w:color="auto"/>
        <w:right w:val="none" w:sz="0" w:space="0" w:color="auto"/>
      </w:divBdr>
      <w:divsChild>
        <w:div w:id="1038362490">
          <w:marLeft w:val="0"/>
          <w:marRight w:val="0"/>
          <w:marTop w:val="0"/>
          <w:marBottom w:val="0"/>
          <w:divBdr>
            <w:top w:val="none" w:sz="0" w:space="0" w:color="auto"/>
            <w:left w:val="none" w:sz="0" w:space="0" w:color="auto"/>
            <w:bottom w:val="none" w:sz="0" w:space="0" w:color="auto"/>
            <w:right w:val="none" w:sz="0" w:space="0" w:color="auto"/>
          </w:divBdr>
          <w:divsChild>
            <w:div w:id="1624577938">
              <w:marLeft w:val="0"/>
              <w:marRight w:val="0"/>
              <w:marTop w:val="0"/>
              <w:marBottom w:val="0"/>
              <w:divBdr>
                <w:top w:val="none" w:sz="0" w:space="0" w:color="auto"/>
                <w:left w:val="none" w:sz="0" w:space="0" w:color="auto"/>
                <w:bottom w:val="none" w:sz="0" w:space="0" w:color="auto"/>
                <w:right w:val="none" w:sz="0" w:space="0" w:color="auto"/>
              </w:divBdr>
              <w:divsChild>
                <w:div w:id="1575046889">
                  <w:marLeft w:val="0"/>
                  <w:marRight w:val="0"/>
                  <w:marTop w:val="0"/>
                  <w:marBottom w:val="0"/>
                  <w:divBdr>
                    <w:top w:val="none" w:sz="0" w:space="0" w:color="auto"/>
                    <w:left w:val="none" w:sz="0" w:space="0" w:color="auto"/>
                    <w:bottom w:val="none" w:sz="0" w:space="0" w:color="auto"/>
                    <w:right w:val="none" w:sz="0" w:space="0" w:color="auto"/>
                  </w:divBdr>
                  <w:divsChild>
                    <w:div w:id="1134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2022">
      <w:bodyDiv w:val="1"/>
      <w:marLeft w:val="0"/>
      <w:marRight w:val="0"/>
      <w:marTop w:val="0"/>
      <w:marBottom w:val="0"/>
      <w:divBdr>
        <w:top w:val="none" w:sz="0" w:space="0" w:color="auto"/>
        <w:left w:val="none" w:sz="0" w:space="0" w:color="auto"/>
        <w:bottom w:val="none" w:sz="0" w:space="0" w:color="auto"/>
        <w:right w:val="none" w:sz="0" w:space="0" w:color="auto"/>
      </w:divBdr>
      <w:divsChild>
        <w:div w:id="1769962319">
          <w:marLeft w:val="0"/>
          <w:marRight w:val="0"/>
          <w:marTop w:val="0"/>
          <w:marBottom w:val="0"/>
          <w:divBdr>
            <w:top w:val="none" w:sz="0" w:space="0" w:color="auto"/>
            <w:left w:val="none" w:sz="0" w:space="0" w:color="auto"/>
            <w:bottom w:val="none" w:sz="0" w:space="0" w:color="auto"/>
            <w:right w:val="none" w:sz="0" w:space="0" w:color="auto"/>
          </w:divBdr>
          <w:divsChild>
            <w:div w:id="9186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3471">
      <w:bodyDiv w:val="1"/>
      <w:marLeft w:val="0"/>
      <w:marRight w:val="0"/>
      <w:marTop w:val="0"/>
      <w:marBottom w:val="0"/>
      <w:divBdr>
        <w:top w:val="none" w:sz="0" w:space="0" w:color="auto"/>
        <w:left w:val="none" w:sz="0" w:space="0" w:color="auto"/>
        <w:bottom w:val="none" w:sz="0" w:space="0" w:color="auto"/>
        <w:right w:val="none" w:sz="0" w:space="0" w:color="auto"/>
      </w:divBdr>
      <w:divsChild>
        <w:div w:id="128017695">
          <w:marLeft w:val="0"/>
          <w:marRight w:val="0"/>
          <w:marTop w:val="0"/>
          <w:marBottom w:val="0"/>
          <w:divBdr>
            <w:top w:val="none" w:sz="0" w:space="0" w:color="auto"/>
            <w:left w:val="none" w:sz="0" w:space="0" w:color="auto"/>
            <w:bottom w:val="none" w:sz="0" w:space="0" w:color="auto"/>
            <w:right w:val="none" w:sz="0" w:space="0" w:color="auto"/>
          </w:divBdr>
          <w:divsChild>
            <w:div w:id="3701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lay.google.com/store/apps/details?id=ca.manulife.MobileGBRS&amp;hl=fr" TargetMode="External"/><Relationship Id="rId3" Type="http://schemas.openxmlformats.org/officeDocument/2006/relationships/settings" Target="settings.xml"/><Relationship Id="rId7" Type="http://schemas.openxmlformats.org/officeDocument/2006/relationships/hyperlink" Target="https://www.manuvie.ca/pour-vous/assurance/gerez/presenter-vos-demandes-de-reglement-en-ligne.html"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ca/app/manulife-mobile/id1214009312?mt=8&amp;l=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nuvie.ca/mobile" TargetMode="External"/><Relationship Id="rId4" Type="http://schemas.openxmlformats.org/officeDocument/2006/relationships/webSettings" Target="webSettings.xml"/><Relationship Id="rId9" Type="http://schemas.openxmlformats.org/officeDocument/2006/relationships/hyperlink" Target="http://www.manuvie.ca/connexion"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Voisin</dc:creator>
  <cp:keywords/>
  <dc:description/>
  <cp:lastModifiedBy>Kristin McLeod</cp:lastModifiedBy>
  <cp:revision>2</cp:revision>
  <dcterms:created xsi:type="dcterms:W3CDTF">2017-09-11T12:53:00Z</dcterms:created>
  <dcterms:modified xsi:type="dcterms:W3CDTF">2017-09-11T12:53:00Z</dcterms:modified>
</cp:coreProperties>
</file>